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17" w:rsidRDefault="00B518A3">
      <w:pPr>
        <w:ind w:left="-108"/>
        <w:jc w:val="center"/>
        <w:rPr>
          <w:rFonts w:ascii="Times New Roman" w:eastAsia="Times New Roman" w:hAnsi="Times New Roman" w:cs="Times New Roman"/>
          <w:color w:val="365F9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2508183</wp:posOffset>
            </wp:positionH>
            <wp:positionV relativeFrom="paragraph">
              <wp:posOffset>-760702</wp:posOffset>
            </wp:positionV>
            <wp:extent cx="800100" cy="89522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95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017" w:rsidRDefault="00B518A3">
      <w:pPr>
        <w:ind w:left="-1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Deccan Education Society’s</w:t>
      </w:r>
    </w:p>
    <w:p w:rsidR="000D0017" w:rsidRDefault="00B518A3">
      <w:pPr>
        <w:ind w:left="-108" w:right="-28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NAVINCHANDRA MEHTA INSTITUTE OF TECHNOLOGY AND DEVELOPMENT</w:t>
      </w:r>
    </w:p>
    <w:p w:rsidR="000D0017" w:rsidRDefault="00B518A3">
      <w:pPr>
        <w:ind w:left="-108" w:right="-288"/>
        <w:jc w:val="center"/>
        <w:rPr>
          <w:rFonts w:ascii="Times New Roman" w:eastAsia="Times New Roman" w:hAnsi="Times New Roman" w:cs="Times New Roman"/>
          <w:b/>
          <w:color w:val="C050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504D"/>
          <w:sz w:val="28"/>
          <w:szCs w:val="28"/>
        </w:rPr>
        <w:t>[Approved by AICTE &amp; DTE, Affiliated to University of Mumbai]</w:t>
      </w:r>
    </w:p>
    <w:p w:rsidR="000D0017" w:rsidRDefault="000D0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017" w:rsidRDefault="00B518A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SCHEDULE / ACTIVITIES OF COMMON ENTRANCE TESTS OF</w:t>
      </w:r>
    </w:p>
    <w:p w:rsidR="000D0017" w:rsidRDefault="00B518A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MMS/MBA – 2018</w:t>
      </w:r>
    </w:p>
    <w:p w:rsidR="000D0017" w:rsidRDefault="00B518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Following is the schedule / Activities of the Common Entrance Tests (CETs) to be conducted by State CET Cell, Mumbai for the admissions to various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Postgraduate professional degree courses under Directorate of Technical Education (DTE). </w:t>
      </w:r>
    </w:p>
    <w:tbl>
      <w:tblPr>
        <w:tblStyle w:val="a"/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4804"/>
        <w:gridCol w:w="2250"/>
        <w:gridCol w:w="2253"/>
      </w:tblGrid>
      <w:tr w:rsidR="000D0017">
        <w:trPr>
          <w:trHeight w:val="340"/>
        </w:trPr>
        <w:tc>
          <w:tcPr>
            <w:tcW w:w="106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804" w:type="dxa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503" w:type="dxa"/>
            <w:gridSpan w:val="2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edule</w:t>
            </w:r>
          </w:p>
        </w:tc>
      </w:tr>
      <w:tr w:rsidR="000D0017">
        <w:trPr>
          <w:trHeight w:val="340"/>
        </w:trPr>
        <w:tc>
          <w:tcPr>
            <w:tcW w:w="1064" w:type="dxa"/>
          </w:tcPr>
          <w:p w:rsidR="000D0017" w:rsidRDefault="000D00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4" w:type="dxa"/>
          </w:tcPr>
          <w:p w:rsidR="000D0017" w:rsidRDefault="000D00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Date</w:t>
            </w:r>
          </w:p>
        </w:tc>
        <w:tc>
          <w:tcPr>
            <w:tcW w:w="2253" w:type="dxa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Last Date</w:t>
            </w:r>
          </w:p>
        </w:tc>
      </w:tr>
      <w:tr w:rsidR="000D0017">
        <w:trPr>
          <w:trHeight w:val="320"/>
        </w:trPr>
        <w:tc>
          <w:tcPr>
            <w:tcW w:w="106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04" w:type="dxa"/>
          </w:tcPr>
          <w:p w:rsidR="000D0017" w:rsidRDefault="00B518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 registration for MAH-MBA/MMS CET 2018 on the web site www.dtemaharashtra.gov.in/mba2018</w:t>
            </w:r>
          </w:p>
        </w:tc>
        <w:tc>
          <w:tcPr>
            <w:tcW w:w="2250" w:type="dxa"/>
            <w:vAlign w:val="center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22-01-2018</w:t>
            </w:r>
          </w:p>
        </w:tc>
        <w:tc>
          <w:tcPr>
            <w:tcW w:w="2253" w:type="dxa"/>
            <w:vAlign w:val="center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14-02-2018</w:t>
            </w:r>
          </w:p>
        </w:tc>
      </w:tr>
      <w:tr w:rsidR="000D0017">
        <w:trPr>
          <w:trHeight w:val="340"/>
        </w:trPr>
        <w:tc>
          <w:tcPr>
            <w:tcW w:w="106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0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Issue of Hall Ticket through candidate’s login of successfully registered candidates. </w:t>
            </w:r>
          </w:p>
        </w:tc>
        <w:tc>
          <w:tcPr>
            <w:tcW w:w="4503" w:type="dxa"/>
            <w:gridSpan w:val="2"/>
            <w:vAlign w:val="center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26-02-2018 onwards</w:t>
            </w:r>
          </w:p>
        </w:tc>
      </w:tr>
      <w:tr w:rsidR="000D0017">
        <w:trPr>
          <w:trHeight w:val="340"/>
        </w:trPr>
        <w:tc>
          <w:tcPr>
            <w:tcW w:w="106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0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the Online MAH-MBA/MMS-CET 2018</w:t>
            </w:r>
          </w:p>
        </w:tc>
        <w:tc>
          <w:tcPr>
            <w:tcW w:w="4503" w:type="dxa"/>
            <w:gridSpan w:val="2"/>
            <w:vAlign w:val="center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10.03.2018 &amp; 11.03.2018</w:t>
            </w:r>
          </w:p>
        </w:tc>
      </w:tr>
      <w:tr w:rsidR="000D0017">
        <w:trPr>
          <w:trHeight w:val="360"/>
        </w:trPr>
        <w:tc>
          <w:tcPr>
            <w:tcW w:w="106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04" w:type="dxa"/>
          </w:tcPr>
          <w:p w:rsidR="000D0017" w:rsidRDefault="00B518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Declaration of the result of the MAH-MBA/MMS-CET 2018 </w:t>
            </w:r>
          </w:p>
        </w:tc>
        <w:tc>
          <w:tcPr>
            <w:tcW w:w="4503" w:type="dxa"/>
            <w:gridSpan w:val="2"/>
            <w:vAlign w:val="center"/>
          </w:tcPr>
          <w:p w:rsidR="000D0017" w:rsidRDefault="00B518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19-03-2018 </w:t>
            </w:r>
          </w:p>
        </w:tc>
      </w:tr>
    </w:tbl>
    <w:p w:rsidR="000D0017" w:rsidRDefault="000D0017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D0017" w:rsidRDefault="00B518A3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Note: For more information please contact </w:t>
      </w:r>
    </w:p>
    <w:p w:rsidR="000D0017" w:rsidRDefault="00B518A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Dr. Samadhan K. Khamkar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– 9324671438 / 022-33914561</w:t>
      </w:r>
    </w:p>
    <w:p w:rsidR="000D0017" w:rsidRDefault="00B518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Dr. Anita Bobade – 9820808105/022-33914581</w:t>
      </w:r>
    </w:p>
    <w:p w:rsidR="000D0017" w:rsidRDefault="00B518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ADDRESS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Navinchandra Mehta Institute of Technology &amp; Development, D.E.S’s Mumbai campus, Kirti College Road, Veer Savarkar Marg, Dadar (W), Mumbai – 400028. </w:t>
      </w:r>
      <w:bookmarkStart w:id="0" w:name="_GoBack"/>
      <w:bookmarkEnd w:id="0"/>
    </w:p>
    <w:p w:rsidR="00B518A3" w:rsidRDefault="00B518A3">
      <w:pPr>
        <w:rPr>
          <w:rFonts w:ascii="Times New Roman" w:eastAsia="Times New Roman" w:hAnsi="Times New Roman" w:cs="Times New Roman"/>
        </w:rPr>
      </w:pPr>
    </w:p>
    <w:p w:rsidR="000D0017" w:rsidRDefault="00B518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 :-</w:t>
      </w:r>
    </w:p>
    <w:p w:rsidR="000D0017" w:rsidRDefault="00B518A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Reserved Category students who gives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MH-CET and follows Central Admission Process will get Govt. Scholarship. </w:t>
      </w:r>
    </w:p>
    <w:p w:rsidR="000D0017" w:rsidRDefault="00B518A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Economically Backword Students (Open Category) who gives  MH-CET and follows Central Admission Process will get (EBC) concession upto 50% in tution fees.</w:t>
      </w:r>
    </w:p>
    <w:p w:rsidR="000D0017" w:rsidRDefault="00B518A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Minority students (Sikh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Jain, Christian, Parsi, Bauddha, Muslim) are entitled for Minority Scholarship. </w:t>
      </w:r>
    </w:p>
    <w:p w:rsidR="000D0017" w:rsidRDefault="000D0017"/>
    <w:sectPr w:rsidR="000D00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50"/>
    <w:multiLevelType w:val="multilevel"/>
    <w:tmpl w:val="40623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8CD"/>
    <w:multiLevelType w:val="multilevel"/>
    <w:tmpl w:val="2F067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0D0017"/>
    <w:rsid w:val="000D0017"/>
    <w:rsid w:val="00B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F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E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F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E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2018-01-30T07:06:00Z</dcterms:created>
  <dcterms:modified xsi:type="dcterms:W3CDTF">2018-01-30T07:07:00Z</dcterms:modified>
</cp:coreProperties>
</file>